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84" w:rsidRPr="00E44E84" w:rsidRDefault="00E44E84" w:rsidP="00E44E8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84">
        <w:rPr>
          <w:rFonts w:ascii="Times New Roman" w:hAnsi="Times New Roman" w:cs="Times New Roman"/>
          <w:b/>
          <w:sz w:val="28"/>
          <w:szCs w:val="28"/>
        </w:rPr>
        <w:t>ЗАКЛЮЧЕНИЕ № 04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84">
        <w:rPr>
          <w:rFonts w:ascii="Times New Roman" w:hAnsi="Times New Roman" w:cs="Times New Roman"/>
          <w:b/>
          <w:sz w:val="28"/>
          <w:szCs w:val="28"/>
        </w:rPr>
        <w:t>Контрольного органа по результатам экспертизы проекта муниципальной программы «Информационное общество городского округа Красноуральск» на 2015 – 2020 годы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  14 августа  2014 года</w:t>
      </w:r>
    </w:p>
    <w:p w:rsidR="00E44E84" w:rsidRPr="00E44E84" w:rsidRDefault="00E44E84" w:rsidP="00E4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12.08.2014 № 173 – на 1 листе.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«Об утверждении муниципальной программы «Информационное общество городского округа Красноуральск» на 2015 – 2020 годы (далее - Проект)  - на 1 листе.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3. Проект муниципальной программы «Информационное общество городского округа Красноуральск» на 2015 – 2020 годы  (далее -  Программа) - на 7 листах.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4. Обоснование затрат на выполнение Плана мероприятий – на 2 листах.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Рассмотрев тексты Проекта постановления и Программы,</w:t>
      </w:r>
      <w:r w:rsidRPr="00E44E84">
        <w:rPr>
          <w:rFonts w:ascii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44E84">
        <w:rPr>
          <w:rFonts w:ascii="Times New Roman" w:hAnsi="Times New Roman" w:cs="Times New Roman"/>
          <w:sz w:val="28"/>
          <w:szCs w:val="28"/>
        </w:rPr>
        <w:t>Проектом предлагается утвердить  Программу, разработанную в соответствии с Порядком формирования и реализации муниципальных программ городского округа Красноуральск, утверждённого постановлением администрации городского округа Красноуральск от 27.03.2014 № 447 (далее – Порядок).</w:t>
      </w:r>
    </w:p>
    <w:p w:rsidR="00E44E84" w:rsidRPr="00E44E84" w:rsidRDefault="00E44E84" w:rsidP="00E44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2. Все разделы Программы содержат исчерпывающую информацию.</w:t>
      </w:r>
    </w:p>
    <w:p w:rsidR="00E44E84" w:rsidRPr="00E44E84" w:rsidRDefault="00E44E84" w:rsidP="00E44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3. Замечаний по проекту нет.</w:t>
      </w:r>
    </w:p>
    <w:p w:rsidR="00E44E84" w:rsidRPr="00E44E84" w:rsidRDefault="00E44E84" w:rsidP="00E44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8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84"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                            </w:t>
      </w:r>
      <w:proofErr w:type="spellStart"/>
      <w:r w:rsidRPr="00E44E84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E44E84" w:rsidRPr="00E44E84" w:rsidRDefault="00E44E84" w:rsidP="00E4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E84" w:rsidRPr="00E44E84" w:rsidRDefault="00E44E84" w:rsidP="00E4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F05" w:rsidRPr="00E44E84" w:rsidRDefault="00141F05" w:rsidP="00E44E84">
      <w:pPr>
        <w:spacing w:after="0" w:line="240" w:lineRule="auto"/>
        <w:rPr>
          <w:rFonts w:ascii="Times New Roman" w:hAnsi="Times New Roman" w:cs="Times New Roman"/>
        </w:rPr>
      </w:pPr>
    </w:p>
    <w:sectPr w:rsidR="00141F05" w:rsidRPr="00E44E84" w:rsidSect="00F97B8B">
      <w:pgSz w:w="11906" w:h="16838"/>
      <w:pgMar w:top="426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E84"/>
    <w:rsid w:val="00141F05"/>
    <w:rsid w:val="00E4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kontrol</cp:lastModifiedBy>
  <cp:revision>2</cp:revision>
  <dcterms:created xsi:type="dcterms:W3CDTF">2014-09-02T02:02:00Z</dcterms:created>
  <dcterms:modified xsi:type="dcterms:W3CDTF">2014-09-02T02:03:00Z</dcterms:modified>
</cp:coreProperties>
</file>